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2379" w:rsidRDefault="005A483C" w:rsidP="005A483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483C">
        <w:rPr>
          <w:rFonts w:ascii="Times New Roman" w:hAnsi="Times New Roman" w:cs="Times New Roman"/>
          <w:b/>
          <w:sz w:val="28"/>
          <w:szCs w:val="28"/>
        </w:rPr>
        <w:t>ФИНАНСОВО-ХОЗЯЙСТВЕННАЯ ДЕЯТЕЛЬНОСТЬ</w:t>
      </w:r>
      <w:r w:rsidR="00B5283B">
        <w:rPr>
          <w:rFonts w:ascii="Times New Roman" w:hAnsi="Times New Roman" w:cs="Times New Roman"/>
          <w:b/>
          <w:sz w:val="28"/>
          <w:szCs w:val="28"/>
        </w:rPr>
        <w:t xml:space="preserve"> 2025г.</w:t>
      </w:r>
      <w:bookmarkStart w:id="0" w:name="_GoBack"/>
      <w:bookmarkEnd w:id="0"/>
    </w:p>
    <w:p w:rsidR="005A483C" w:rsidRDefault="005A483C" w:rsidP="005A483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Источниками формирования финансовых ресурсов </w:t>
      </w:r>
      <w:r w:rsidR="00920616">
        <w:rPr>
          <w:rFonts w:ascii="Times New Roman" w:hAnsi="Times New Roman" w:cs="Times New Roman"/>
          <w:sz w:val="24"/>
          <w:szCs w:val="24"/>
        </w:rPr>
        <w:t xml:space="preserve">ЧУДПО «Флагман» </w:t>
      </w:r>
      <w:r>
        <w:rPr>
          <w:rFonts w:ascii="Times New Roman" w:hAnsi="Times New Roman" w:cs="Times New Roman"/>
          <w:sz w:val="24"/>
          <w:szCs w:val="24"/>
        </w:rPr>
        <w:t xml:space="preserve">являются средства, поступающие от оказания платных образовательных услуг. </w:t>
      </w:r>
    </w:p>
    <w:p w:rsidR="009F14B0" w:rsidRPr="00202982" w:rsidRDefault="009F14B0" w:rsidP="009F14B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ОБЪЁМ ОБРАЗОВАТЕЛЬНОЙ ДЕЯТЕЛЬНОСТИ</w:t>
      </w:r>
    </w:p>
    <w:tbl>
      <w:tblPr>
        <w:tblStyle w:val="a3"/>
        <w:tblW w:w="0" w:type="auto"/>
        <w:tblInd w:w="-318" w:type="dxa"/>
        <w:tblLook w:val="04A0" w:firstRow="1" w:lastRow="0" w:firstColumn="1" w:lastColumn="0" w:noHBand="0" w:noVBand="1"/>
      </w:tblPr>
      <w:tblGrid>
        <w:gridCol w:w="473"/>
        <w:gridCol w:w="5378"/>
        <w:gridCol w:w="2101"/>
        <w:gridCol w:w="1937"/>
      </w:tblGrid>
      <w:tr w:rsidR="00202982" w:rsidRPr="005A483C" w:rsidTr="00202982">
        <w:tc>
          <w:tcPr>
            <w:tcW w:w="473" w:type="dxa"/>
            <w:vAlign w:val="center"/>
          </w:tcPr>
          <w:p w:rsidR="005A483C" w:rsidRPr="005A483C" w:rsidRDefault="005A483C" w:rsidP="005A48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483C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r w:rsidRPr="005A483C"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5378" w:type="dxa"/>
            <w:vAlign w:val="center"/>
          </w:tcPr>
          <w:p w:rsidR="005A483C" w:rsidRPr="005A483C" w:rsidRDefault="005A483C" w:rsidP="005A48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Источник финансирования</w:t>
            </w:r>
          </w:p>
        </w:tc>
        <w:tc>
          <w:tcPr>
            <w:tcW w:w="2101" w:type="dxa"/>
            <w:vAlign w:val="center"/>
          </w:tcPr>
          <w:p w:rsidR="005A483C" w:rsidRPr="005A483C" w:rsidRDefault="00202982" w:rsidP="002029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Возможность поступления</w:t>
            </w:r>
          </w:p>
        </w:tc>
        <w:tc>
          <w:tcPr>
            <w:tcW w:w="1937" w:type="dxa"/>
            <w:vAlign w:val="center"/>
          </w:tcPr>
          <w:p w:rsidR="005A483C" w:rsidRPr="005A483C" w:rsidRDefault="00202982" w:rsidP="002029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Объём образовательной деятельности в процентном отношении</w:t>
            </w:r>
          </w:p>
        </w:tc>
      </w:tr>
      <w:tr w:rsidR="00202982" w:rsidRPr="005A483C" w:rsidTr="00202982">
        <w:tc>
          <w:tcPr>
            <w:tcW w:w="473" w:type="dxa"/>
            <w:vAlign w:val="center"/>
          </w:tcPr>
          <w:p w:rsidR="005A483C" w:rsidRPr="005A483C" w:rsidRDefault="00202982" w:rsidP="005A48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378" w:type="dxa"/>
            <w:vAlign w:val="center"/>
          </w:tcPr>
          <w:p w:rsidR="005A483C" w:rsidRPr="005A483C" w:rsidRDefault="00202982" w:rsidP="00202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2101" w:type="dxa"/>
            <w:vAlign w:val="center"/>
          </w:tcPr>
          <w:p w:rsidR="005A483C" w:rsidRPr="005A483C" w:rsidRDefault="00202982" w:rsidP="002029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предусмотрена</w:t>
            </w:r>
          </w:p>
        </w:tc>
        <w:tc>
          <w:tcPr>
            <w:tcW w:w="1937" w:type="dxa"/>
            <w:vAlign w:val="center"/>
          </w:tcPr>
          <w:p w:rsidR="005A483C" w:rsidRPr="005A483C" w:rsidRDefault="00DA105F" w:rsidP="002029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  <w:r w:rsidR="00202982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202982" w:rsidRPr="005A483C" w:rsidTr="00202982">
        <w:tc>
          <w:tcPr>
            <w:tcW w:w="473" w:type="dxa"/>
            <w:vAlign w:val="center"/>
          </w:tcPr>
          <w:p w:rsidR="00202982" w:rsidRPr="005A483C" w:rsidRDefault="00202982" w:rsidP="005A48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378" w:type="dxa"/>
            <w:vAlign w:val="center"/>
          </w:tcPr>
          <w:p w:rsidR="00202982" w:rsidRPr="005A483C" w:rsidRDefault="00202982" w:rsidP="005A48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Бюджеты субъектов Российской Федерации</w:t>
            </w:r>
          </w:p>
        </w:tc>
        <w:tc>
          <w:tcPr>
            <w:tcW w:w="2101" w:type="dxa"/>
            <w:vAlign w:val="center"/>
          </w:tcPr>
          <w:p w:rsidR="00202982" w:rsidRPr="005A483C" w:rsidRDefault="00202982" w:rsidP="002029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предусмотрена</w:t>
            </w:r>
          </w:p>
        </w:tc>
        <w:tc>
          <w:tcPr>
            <w:tcW w:w="1937" w:type="dxa"/>
            <w:vAlign w:val="center"/>
          </w:tcPr>
          <w:p w:rsidR="00202982" w:rsidRPr="005A483C" w:rsidRDefault="00202982" w:rsidP="002029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</w:tr>
      <w:tr w:rsidR="00202982" w:rsidRPr="005A483C" w:rsidTr="00202982">
        <w:tc>
          <w:tcPr>
            <w:tcW w:w="473" w:type="dxa"/>
            <w:vAlign w:val="center"/>
          </w:tcPr>
          <w:p w:rsidR="00202982" w:rsidRPr="005A483C" w:rsidRDefault="00202982" w:rsidP="005A48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378" w:type="dxa"/>
            <w:vAlign w:val="center"/>
          </w:tcPr>
          <w:p w:rsidR="00202982" w:rsidRDefault="00202982" w:rsidP="005A48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Местные бюджеты</w:t>
            </w:r>
          </w:p>
        </w:tc>
        <w:tc>
          <w:tcPr>
            <w:tcW w:w="2101" w:type="dxa"/>
            <w:vAlign w:val="center"/>
          </w:tcPr>
          <w:p w:rsidR="00202982" w:rsidRPr="005A483C" w:rsidRDefault="00202982" w:rsidP="002029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предусмотрена</w:t>
            </w:r>
          </w:p>
        </w:tc>
        <w:tc>
          <w:tcPr>
            <w:tcW w:w="1937" w:type="dxa"/>
            <w:vAlign w:val="center"/>
          </w:tcPr>
          <w:p w:rsidR="00202982" w:rsidRPr="005A483C" w:rsidRDefault="00202982" w:rsidP="002029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</w:tr>
      <w:tr w:rsidR="00202982" w:rsidRPr="005A483C" w:rsidTr="00202982">
        <w:tc>
          <w:tcPr>
            <w:tcW w:w="473" w:type="dxa"/>
            <w:vAlign w:val="center"/>
          </w:tcPr>
          <w:p w:rsidR="00202982" w:rsidRPr="005A483C" w:rsidRDefault="00202982" w:rsidP="005A48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378" w:type="dxa"/>
            <w:vAlign w:val="center"/>
          </w:tcPr>
          <w:p w:rsidR="00202982" w:rsidRDefault="00202982" w:rsidP="005A48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Договора об образовании за счёт физических лиц</w:t>
            </w:r>
          </w:p>
        </w:tc>
        <w:tc>
          <w:tcPr>
            <w:tcW w:w="2101" w:type="dxa"/>
            <w:vAlign w:val="center"/>
          </w:tcPr>
          <w:p w:rsidR="00202982" w:rsidRPr="005A483C" w:rsidRDefault="00202982" w:rsidP="002029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предусмотрена</w:t>
            </w:r>
          </w:p>
        </w:tc>
        <w:tc>
          <w:tcPr>
            <w:tcW w:w="1937" w:type="dxa"/>
            <w:vAlign w:val="center"/>
          </w:tcPr>
          <w:p w:rsidR="00202982" w:rsidRPr="005A483C" w:rsidRDefault="00202982" w:rsidP="002029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</w:tbl>
    <w:p w:rsidR="005A483C" w:rsidRDefault="005A483C" w:rsidP="005A483C">
      <w:pPr>
        <w:rPr>
          <w:rFonts w:ascii="Times New Roman" w:hAnsi="Times New Roman" w:cs="Times New Roman"/>
          <w:sz w:val="28"/>
          <w:szCs w:val="28"/>
        </w:rPr>
      </w:pPr>
    </w:p>
    <w:p w:rsidR="00202982" w:rsidRPr="00202982" w:rsidRDefault="00202982" w:rsidP="0020298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02982">
        <w:rPr>
          <w:rFonts w:ascii="Times New Roman" w:hAnsi="Times New Roman" w:cs="Times New Roman"/>
          <w:b/>
          <w:sz w:val="24"/>
          <w:szCs w:val="24"/>
        </w:rPr>
        <w:t>ИНФОРМАЦИЯ О ПОСТУПЛЕНИИ ФИНАНСОВЫХ И МАТЕРИАЛЬНЫХ СРЕДСТВ И ОБ ИХ РАСХОДОВАНИИ ПО ИТОГАМ ФИНАНСОВОГО ГОДА.</w:t>
      </w:r>
    </w:p>
    <w:tbl>
      <w:tblPr>
        <w:tblStyle w:val="a3"/>
        <w:tblW w:w="0" w:type="auto"/>
        <w:tblInd w:w="-318" w:type="dxa"/>
        <w:tblLook w:val="04A0" w:firstRow="1" w:lastRow="0" w:firstColumn="1" w:lastColumn="0" w:noHBand="0" w:noVBand="1"/>
      </w:tblPr>
      <w:tblGrid>
        <w:gridCol w:w="473"/>
        <w:gridCol w:w="5378"/>
        <w:gridCol w:w="2101"/>
        <w:gridCol w:w="1937"/>
      </w:tblGrid>
      <w:tr w:rsidR="009F14B0" w:rsidRPr="005A483C" w:rsidTr="00D40D87">
        <w:tc>
          <w:tcPr>
            <w:tcW w:w="9889" w:type="dxa"/>
            <w:gridSpan w:val="4"/>
            <w:vAlign w:val="center"/>
          </w:tcPr>
          <w:p w:rsidR="009F14B0" w:rsidRPr="005A483C" w:rsidRDefault="00FC714E" w:rsidP="00312F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</w:tr>
      <w:tr w:rsidR="00FC714E" w:rsidRPr="005A483C" w:rsidTr="00D40D87">
        <w:tc>
          <w:tcPr>
            <w:tcW w:w="9889" w:type="dxa"/>
            <w:gridSpan w:val="4"/>
            <w:vAlign w:val="center"/>
          </w:tcPr>
          <w:p w:rsidR="00FC714E" w:rsidRDefault="00FC714E" w:rsidP="00312F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Поступление финансовых средств за истекший период</w:t>
            </w:r>
          </w:p>
        </w:tc>
      </w:tr>
      <w:tr w:rsidR="009F14B0" w:rsidRPr="005A483C" w:rsidTr="00312FC4">
        <w:tc>
          <w:tcPr>
            <w:tcW w:w="473" w:type="dxa"/>
            <w:vAlign w:val="center"/>
          </w:tcPr>
          <w:p w:rsidR="009F14B0" w:rsidRPr="005A483C" w:rsidRDefault="009F14B0" w:rsidP="00312F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5378" w:type="dxa"/>
            <w:vAlign w:val="center"/>
          </w:tcPr>
          <w:p w:rsidR="009F14B0" w:rsidRDefault="009F14B0" w:rsidP="00312F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Источник финансирования</w:t>
            </w:r>
          </w:p>
        </w:tc>
        <w:tc>
          <w:tcPr>
            <w:tcW w:w="2101" w:type="dxa"/>
            <w:vAlign w:val="center"/>
          </w:tcPr>
          <w:p w:rsidR="009F14B0" w:rsidRPr="005A483C" w:rsidRDefault="009F14B0" w:rsidP="001F2F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F2F3B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1937" w:type="dxa"/>
            <w:vAlign w:val="center"/>
          </w:tcPr>
          <w:p w:rsidR="009F14B0" w:rsidRPr="005A483C" w:rsidRDefault="001F2F3B" w:rsidP="00312F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Сумма</w:t>
            </w:r>
          </w:p>
        </w:tc>
      </w:tr>
      <w:tr w:rsidR="001F2F3B" w:rsidRPr="005A483C" w:rsidTr="00AD271A">
        <w:tc>
          <w:tcPr>
            <w:tcW w:w="5851" w:type="dxa"/>
            <w:gridSpan w:val="2"/>
            <w:vAlign w:val="center"/>
          </w:tcPr>
          <w:p w:rsidR="001F2F3B" w:rsidRDefault="001F2F3B" w:rsidP="001F2F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Поступления, всего:</w:t>
            </w:r>
          </w:p>
        </w:tc>
        <w:tc>
          <w:tcPr>
            <w:tcW w:w="2101" w:type="dxa"/>
            <w:vAlign w:val="center"/>
          </w:tcPr>
          <w:p w:rsidR="001F2F3B" w:rsidRPr="005A483C" w:rsidRDefault="001F2F3B" w:rsidP="001F2F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</w:tc>
        <w:tc>
          <w:tcPr>
            <w:tcW w:w="1937" w:type="dxa"/>
            <w:vAlign w:val="center"/>
          </w:tcPr>
          <w:p w:rsidR="001F2F3B" w:rsidRPr="005A483C" w:rsidRDefault="00DA105F" w:rsidP="00312F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2347</w:t>
            </w:r>
          </w:p>
        </w:tc>
      </w:tr>
      <w:tr w:rsidR="00D23245" w:rsidRPr="005A483C" w:rsidTr="00265567">
        <w:tc>
          <w:tcPr>
            <w:tcW w:w="9889" w:type="dxa"/>
            <w:gridSpan w:val="4"/>
            <w:vAlign w:val="center"/>
          </w:tcPr>
          <w:p w:rsidR="00D23245" w:rsidRPr="005A483C" w:rsidRDefault="00D23245" w:rsidP="00D232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</w:tr>
      <w:tr w:rsidR="001F2F3B" w:rsidRPr="005A483C" w:rsidTr="00312FC4">
        <w:tc>
          <w:tcPr>
            <w:tcW w:w="473" w:type="dxa"/>
            <w:vAlign w:val="center"/>
          </w:tcPr>
          <w:p w:rsidR="001F2F3B" w:rsidRPr="005A483C" w:rsidRDefault="001F2F3B" w:rsidP="00312F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378" w:type="dxa"/>
            <w:vAlign w:val="center"/>
          </w:tcPr>
          <w:p w:rsidR="001F2F3B" w:rsidRDefault="001F2F3B" w:rsidP="001F2F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2101" w:type="dxa"/>
            <w:vAlign w:val="center"/>
          </w:tcPr>
          <w:p w:rsidR="001F2F3B" w:rsidRPr="005A483C" w:rsidRDefault="001F2F3B" w:rsidP="00312F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</w:tc>
        <w:tc>
          <w:tcPr>
            <w:tcW w:w="1937" w:type="dxa"/>
            <w:vAlign w:val="center"/>
          </w:tcPr>
          <w:p w:rsidR="001F2F3B" w:rsidRPr="005A483C" w:rsidRDefault="00DA105F" w:rsidP="00312F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508</w:t>
            </w:r>
          </w:p>
        </w:tc>
      </w:tr>
      <w:tr w:rsidR="001F2F3B" w:rsidRPr="005A483C" w:rsidTr="00312FC4">
        <w:tc>
          <w:tcPr>
            <w:tcW w:w="473" w:type="dxa"/>
            <w:vAlign w:val="center"/>
          </w:tcPr>
          <w:p w:rsidR="001F2F3B" w:rsidRPr="005A483C" w:rsidRDefault="001F2F3B" w:rsidP="00312F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378" w:type="dxa"/>
            <w:vAlign w:val="center"/>
          </w:tcPr>
          <w:p w:rsidR="001F2F3B" w:rsidRDefault="001F2F3B" w:rsidP="001F2F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Бюджеты субъектов Российской Федерации</w:t>
            </w:r>
          </w:p>
        </w:tc>
        <w:tc>
          <w:tcPr>
            <w:tcW w:w="2101" w:type="dxa"/>
            <w:vAlign w:val="center"/>
          </w:tcPr>
          <w:p w:rsidR="001F2F3B" w:rsidRPr="005A483C" w:rsidRDefault="001F2F3B" w:rsidP="00312F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</w:tc>
        <w:tc>
          <w:tcPr>
            <w:tcW w:w="1937" w:type="dxa"/>
            <w:vAlign w:val="center"/>
          </w:tcPr>
          <w:p w:rsidR="001F2F3B" w:rsidRPr="005A483C" w:rsidRDefault="001F2F3B" w:rsidP="00312F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1F2F3B" w:rsidRPr="005A483C" w:rsidTr="00312FC4">
        <w:tc>
          <w:tcPr>
            <w:tcW w:w="473" w:type="dxa"/>
            <w:vAlign w:val="center"/>
          </w:tcPr>
          <w:p w:rsidR="001F2F3B" w:rsidRPr="005A483C" w:rsidRDefault="001F2F3B" w:rsidP="00312F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378" w:type="dxa"/>
            <w:vAlign w:val="center"/>
          </w:tcPr>
          <w:p w:rsidR="001F2F3B" w:rsidRDefault="001F2F3B" w:rsidP="001F2F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Местные бюджеты</w:t>
            </w:r>
          </w:p>
        </w:tc>
        <w:tc>
          <w:tcPr>
            <w:tcW w:w="2101" w:type="dxa"/>
            <w:vAlign w:val="center"/>
          </w:tcPr>
          <w:p w:rsidR="001F2F3B" w:rsidRPr="005A483C" w:rsidRDefault="001F2F3B" w:rsidP="00312F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</w:tc>
        <w:tc>
          <w:tcPr>
            <w:tcW w:w="1937" w:type="dxa"/>
            <w:vAlign w:val="center"/>
          </w:tcPr>
          <w:p w:rsidR="001F2F3B" w:rsidRPr="005A483C" w:rsidRDefault="001F2F3B" w:rsidP="00312F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1F2F3B" w:rsidRPr="005A483C" w:rsidTr="00312FC4">
        <w:tc>
          <w:tcPr>
            <w:tcW w:w="473" w:type="dxa"/>
            <w:vAlign w:val="center"/>
          </w:tcPr>
          <w:p w:rsidR="001F2F3B" w:rsidRPr="005A483C" w:rsidRDefault="001F2F3B" w:rsidP="00312F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378" w:type="dxa"/>
            <w:vAlign w:val="center"/>
          </w:tcPr>
          <w:p w:rsidR="001F2F3B" w:rsidRDefault="001F2F3B" w:rsidP="001F2F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Договора об образовании за счёт физических лиц</w:t>
            </w:r>
          </w:p>
        </w:tc>
        <w:tc>
          <w:tcPr>
            <w:tcW w:w="2101" w:type="dxa"/>
            <w:vAlign w:val="center"/>
          </w:tcPr>
          <w:p w:rsidR="001F2F3B" w:rsidRPr="005A483C" w:rsidRDefault="001F2F3B" w:rsidP="00312F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</w:tc>
        <w:tc>
          <w:tcPr>
            <w:tcW w:w="1937" w:type="dxa"/>
            <w:vAlign w:val="center"/>
          </w:tcPr>
          <w:p w:rsidR="001F2F3B" w:rsidRPr="005A483C" w:rsidRDefault="00DA105F" w:rsidP="00312F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1839</w:t>
            </w:r>
          </w:p>
        </w:tc>
      </w:tr>
      <w:tr w:rsidR="001F2F3B" w:rsidRPr="005A483C" w:rsidTr="00573EFF">
        <w:tc>
          <w:tcPr>
            <w:tcW w:w="9889" w:type="dxa"/>
            <w:gridSpan w:val="4"/>
            <w:vAlign w:val="center"/>
          </w:tcPr>
          <w:p w:rsidR="001F2F3B" w:rsidRPr="005A483C" w:rsidRDefault="001F2F3B" w:rsidP="00312F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Расходование финансовых средств за истекший период</w:t>
            </w:r>
          </w:p>
        </w:tc>
      </w:tr>
      <w:tr w:rsidR="001F2F3B" w:rsidRPr="005A483C" w:rsidTr="00BD0129">
        <w:tc>
          <w:tcPr>
            <w:tcW w:w="5851" w:type="dxa"/>
            <w:gridSpan w:val="2"/>
            <w:vAlign w:val="center"/>
          </w:tcPr>
          <w:p w:rsidR="001F2F3B" w:rsidRDefault="00FC714E" w:rsidP="001F2F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Выплаты, всего:</w:t>
            </w:r>
          </w:p>
        </w:tc>
        <w:tc>
          <w:tcPr>
            <w:tcW w:w="2101" w:type="dxa"/>
            <w:vAlign w:val="center"/>
          </w:tcPr>
          <w:p w:rsidR="001F2F3B" w:rsidRPr="005A483C" w:rsidRDefault="00FC714E" w:rsidP="00312F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</w:tc>
        <w:tc>
          <w:tcPr>
            <w:tcW w:w="1937" w:type="dxa"/>
            <w:vAlign w:val="center"/>
          </w:tcPr>
          <w:p w:rsidR="001F2F3B" w:rsidRPr="005A483C" w:rsidRDefault="00DA105F" w:rsidP="00312F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2126</w:t>
            </w:r>
          </w:p>
        </w:tc>
      </w:tr>
      <w:tr w:rsidR="00D23245" w:rsidRPr="005A483C" w:rsidTr="00391D54">
        <w:tc>
          <w:tcPr>
            <w:tcW w:w="9889" w:type="dxa"/>
            <w:gridSpan w:val="4"/>
            <w:vAlign w:val="center"/>
          </w:tcPr>
          <w:p w:rsidR="00D23245" w:rsidRDefault="00D23245" w:rsidP="00312F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</w:tr>
      <w:tr w:rsidR="001F2F3B" w:rsidRPr="005A483C" w:rsidTr="00312FC4">
        <w:tc>
          <w:tcPr>
            <w:tcW w:w="473" w:type="dxa"/>
            <w:vAlign w:val="center"/>
          </w:tcPr>
          <w:p w:rsidR="001F2F3B" w:rsidRPr="005A483C" w:rsidRDefault="00FC714E" w:rsidP="00312F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378" w:type="dxa"/>
            <w:vAlign w:val="center"/>
          </w:tcPr>
          <w:p w:rsidR="001F2F3B" w:rsidRDefault="001F2F3B" w:rsidP="002E0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Арендная плата за пользование имуществом</w:t>
            </w:r>
          </w:p>
        </w:tc>
        <w:tc>
          <w:tcPr>
            <w:tcW w:w="2101" w:type="dxa"/>
            <w:vAlign w:val="center"/>
          </w:tcPr>
          <w:p w:rsidR="001F2F3B" w:rsidRPr="005A483C" w:rsidRDefault="00FC714E" w:rsidP="002E0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</w:tc>
        <w:tc>
          <w:tcPr>
            <w:tcW w:w="1937" w:type="dxa"/>
            <w:vAlign w:val="center"/>
          </w:tcPr>
          <w:p w:rsidR="001F2F3B" w:rsidRPr="005A483C" w:rsidRDefault="00DA105F" w:rsidP="002E0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354</w:t>
            </w:r>
          </w:p>
        </w:tc>
      </w:tr>
      <w:tr w:rsidR="001F2F3B" w:rsidRPr="005A483C" w:rsidTr="00312FC4">
        <w:tc>
          <w:tcPr>
            <w:tcW w:w="473" w:type="dxa"/>
            <w:vAlign w:val="center"/>
          </w:tcPr>
          <w:p w:rsidR="001F2F3B" w:rsidRPr="005A483C" w:rsidRDefault="00FC714E" w:rsidP="00312F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378" w:type="dxa"/>
            <w:vAlign w:val="center"/>
          </w:tcPr>
          <w:p w:rsidR="001F2F3B" w:rsidRDefault="001F2F3B" w:rsidP="001F2F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Оплата труда работникам Учреждения</w:t>
            </w:r>
          </w:p>
        </w:tc>
        <w:tc>
          <w:tcPr>
            <w:tcW w:w="2101" w:type="dxa"/>
            <w:vAlign w:val="center"/>
          </w:tcPr>
          <w:p w:rsidR="001F2F3B" w:rsidRPr="005A483C" w:rsidRDefault="00FC714E" w:rsidP="00312F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</w:tc>
        <w:tc>
          <w:tcPr>
            <w:tcW w:w="1937" w:type="dxa"/>
            <w:vAlign w:val="center"/>
          </w:tcPr>
          <w:p w:rsidR="001F2F3B" w:rsidRPr="005A483C" w:rsidRDefault="00DA105F" w:rsidP="00312F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934</w:t>
            </w:r>
          </w:p>
        </w:tc>
      </w:tr>
      <w:tr w:rsidR="001F2F3B" w:rsidRPr="005A483C" w:rsidTr="00312FC4">
        <w:tc>
          <w:tcPr>
            <w:tcW w:w="473" w:type="dxa"/>
            <w:vAlign w:val="center"/>
          </w:tcPr>
          <w:p w:rsidR="001F2F3B" w:rsidRPr="005A483C" w:rsidRDefault="00FC714E" w:rsidP="00312F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378" w:type="dxa"/>
            <w:vAlign w:val="center"/>
          </w:tcPr>
          <w:p w:rsidR="001F2F3B" w:rsidRDefault="009A249A" w:rsidP="001F2F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Страховые взносы от фонда оплаты труда</w:t>
            </w:r>
          </w:p>
        </w:tc>
        <w:tc>
          <w:tcPr>
            <w:tcW w:w="2101" w:type="dxa"/>
            <w:vAlign w:val="center"/>
          </w:tcPr>
          <w:p w:rsidR="001F2F3B" w:rsidRPr="005A483C" w:rsidRDefault="00FC714E" w:rsidP="00312F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</w:tc>
        <w:tc>
          <w:tcPr>
            <w:tcW w:w="1937" w:type="dxa"/>
            <w:vAlign w:val="center"/>
          </w:tcPr>
          <w:p w:rsidR="001F2F3B" w:rsidRPr="005A483C" w:rsidRDefault="00DA105F" w:rsidP="00312F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F2F3B" w:rsidRPr="005A483C" w:rsidTr="00312FC4">
        <w:tc>
          <w:tcPr>
            <w:tcW w:w="473" w:type="dxa"/>
            <w:vAlign w:val="center"/>
          </w:tcPr>
          <w:p w:rsidR="001F2F3B" w:rsidRPr="005A483C" w:rsidRDefault="00FC714E" w:rsidP="00312F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378" w:type="dxa"/>
            <w:vAlign w:val="center"/>
          </w:tcPr>
          <w:p w:rsidR="001F2F3B" w:rsidRDefault="001F2F3B" w:rsidP="001F2F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Налог на доходы</w:t>
            </w:r>
          </w:p>
        </w:tc>
        <w:tc>
          <w:tcPr>
            <w:tcW w:w="2101" w:type="dxa"/>
            <w:vAlign w:val="center"/>
          </w:tcPr>
          <w:p w:rsidR="001F2F3B" w:rsidRPr="005A483C" w:rsidRDefault="00FC714E" w:rsidP="00312F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</w:tc>
        <w:tc>
          <w:tcPr>
            <w:tcW w:w="1937" w:type="dxa"/>
            <w:vAlign w:val="center"/>
          </w:tcPr>
          <w:p w:rsidR="001F2F3B" w:rsidRPr="005A483C" w:rsidRDefault="00DA105F" w:rsidP="00312F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1F2F3B" w:rsidRPr="005A483C" w:rsidTr="00312FC4">
        <w:tc>
          <w:tcPr>
            <w:tcW w:w="473" w:type="dxa"/>
            <w:vAlign w:val="center"/>
          </w:tcPr>
          <w:p w:rsidR="001F2F3B" w:rsidRPr="005A483C" w:rsidRDefault="00FC714E" w:rsidP="00312F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378" w:type="dxa"/>
            <w:vAlign w:val="center"/>
          </w:tcPr>
          <w:p w:rsidR="001F2F3B" w:rsidRDefault="001F2F3B" w:rsidP="00DA10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DA105F">
              <w:rPr>
                <w:rFonts w:ascii="Times New Roman" w:hAnsi="Times New Roman" w:cs="Times New Roman"/>
                <w:sz w:val="24"/>
                <w:szCs w:val="24"/>
              </w:rPr>
              <w:t>емонт автомобилей</w:t>
            </w:r>
          </w:p>
        </w:tc>
        <w:tc>
          <w:tcPr>
            <w:tcW w:w="2101" w:type="dxa"/>
            <w:vAlign w:val="center"/>
          </w:tcPr>
          <w:p w:rsidR="001F2F3B" w:rsidRPr="005A483C" w:rsidRDefault="00FC714E" w:rsidP="00312F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</w:tc>
        <w:tc>
          <w:tcPr>
            <w:tcW w:w="1937" w:type="dxa"/>
            <w:vAlign w:val="center"/>
          </w:tcPr>
          <w:p w:rsidR="001F2F3B" w:rsidRPr="005A483C" w:rsidRDefault="00DA105F" w:rsidP="00312F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223</w:t>
            </w:r>
          </w:p>
        </w:tc>
      </w:tr>
      <w:tr w:rsidR="001F2F3B" w:rsidRPr="005A483C" w:rsidTr="00312FC4">
        <w:tc>
          <w:tcPr>
            <w:tcW w:w="473" w:type="dxa"/>
            <w:vAlign w:val="center"/>
          </w:tcPr>
          <w:p w:rsidR="001F2F3B" w:rsidRPr="005A483C" w:rsidRDefault="00FC714E" w:rsidP="00312F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378" w:type="dxa"/>
            <w:vAlign w:val="center"/>
          </w:tcPr>
          <w:p w:rsidR="001F2F3B" w:rsidRPr="005A483C" w:rsidRDefault="00DA105F" w:rsidP="001F2F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Услуги связи/интернет</w:t>
            </w:r>
          </w:p>
        </w:tc>
        <w:tc>
          <w:tcPr>
            <w:tcW w:w="2101" w:type="dxa"/>
            <w:vAlign w:val="center"/>
          </w:tcPr>
          <w:p w:rsidR="001F2F3B" w:rsidRPr="005A483C" w:rsidRDefault="00FC714E" w:rsidP="00312F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</w:tc>
        <w:tc>
          <w:tcPr>
            <w:tcW w:w="1937" w:type="dxa"/>
            <w:vAlign w:val="center"/>
          </w:tcPr>
          <w:p w:rsidR="001F2F3B" w:rsidRPr="005A483C" w:rsidRDefault="00DA105F" w:rsidP="00312F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1F2F3B" w:rsidRPr="005A483C" w:rsidTr="00312FC4">
        <w:tc>
          <w:tcPr>
            <w:tcW w:w="473" w:type="dxa"/>
            <w:vAlign w:val="center"/>
          </w:tcPr>
          <w:p w:rsidR="001F2F3B" w:rsidRPr="005A483C" w:rsidRDefault="00FC714E" w:rsidP="00312F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378" w:type="dxa"/>
            <w:vAlign w:val="center"/>
          </w:tcPr>
          <w:p w:rsidR="001F2F3B" w:rsidRPr="005A483C" w:rsidRDefault="001F2F3B" w:rsidP="00DA10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DA105F">
              <w:rPr>
                <w:rFonts w:ascii="Times New Roman" w:hAnsi="Times New Roman" w:cs="Times New Roman"/>
                <w:sz w:val="24"/>
                <w:szCs w:val="24"/>
              </w:rPr>
              <w:t>асходы сторонних организаций</w:t>
            </w:r>
          </w:p>
        </w:tc>
        <w:tc>
          <w:tcPr>
            <w:tcW w:w="2101" w:type="dxa"/>
            <w:vAlign w:val="center"/>
          </w:tcPr>
          <w:p w:rsidR="001F2F3B" w:rsidRPr="005A483C" w:rsidRDefault="00FC714E" w:rsidP="00312F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</w:tc>
        <w:tc>
          <w:tcPr>
            <w:tcW w:w="1937" w:type="dxa"/>
            <w:vAlign w:val="center"/>
          </w:tcPr>
          <w:p w:rsidR="001F2F3B" w:rsidRPr="005A483C" w:rsidRDefault="00DA105F" w:rsidP="00312F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473</w:t>
            </w:r>
          </w:p>
        </w:tc>
      </w:tr>
      <w:tr w:rsidR="001F2F3B" w:rsidRPr="005A483C" w:rsidTr="00312FC4">
        <w:tc>
          <w:tcPr>
            <w:tcW w:w="473" w:type="dxa"/>
            <w:vAlign w:val="center"/>
          </w:tcPr>
          <w:p w:rsidR="001F2F3B" w:rsidRPr="005A483C" w:rsidRDefault="00FC714E" w:rsidP="00312F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378" w:type="dxa"/>
            <w:vAlign w:val="center"/>
          </w:tcPr>
          <w:p w:rsidR="001F2F3B" w:rsidRDefault="001F2F3B" w:rsidP="001F2F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Канцелярские расходы</w:t>
            </w:r>
          </w:p>
        </w:tc>
        <w:tc>
          <w:tcPr>
            <w:tcW w:w="2101" w:type="dxa"/>
            <w:vAlign w:val="center"/>
          </w:tcPr>
          <w:p w:rsidR="001F2F3B" w:rsidRPr="005A483C" w:rsidRDefault="00FC714E" w:rsidP="00312F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</w:tc>
        <w:tc>
          <w:tcPr>
            <w:tcW w:w="1937" w:type="dxa"/>
            <w:vAlign w:val="center"/>
          </w:tcPr>
          <w:p w:rsidR="001F2F3B" w:rsidRPr="005A483C" w:rsidRDefault="00DA105F" w:rsidP="00312F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</w:tbl>
    <w:p w:rsidR="009F14B0" w:rsidRDefault="009F14B0" w:rsidP="009F14B0">
      <w:pPr>
        <w:rPr>
          <w:rFonts w:ascii="Times New Roman" w:hAnsi="Times New Roman" w:cs="Times New Roman"/>
          <w:sz w:val="28"/>
          <w:szCs w:val="28"/>
        </w:rPr>
      </w:pPr>
    </w:p>
    <w:p w:rsidR="009F14B0" w:rsidRDefault="009F14B0" w:rsidP="005A483C">
      <w:pPr>
        <w:rPr>
          <w:rFonts w:ascii="Times New Roman" w:hAnsi="Times New Roman" w:cs="Times New Roman"/>
          <w:sz w:val="28"/>
          <w:szCs w:val="28"/>
        </w:rPr>
      </w:pPr>
    </w:p>
    <w:p w:rsidR="009F14B0" w:rsidRDefault="009F14B0" w:rsidP="005A483C">
      <w:pPr>
        <w:rPr>
          <w:rFonts w:ascii="Times New Roman" w:hAnsi="Times New Roman" w:cs="Times New Roman"/>
          <w:sz w:val="28"/>
          <w:szCs w:val="28"/>
        </w:rPr>
      </w:pPr>
    </w:p>
    <w:p w:rsidR="009F14B0" w:rsidRPr="005A483C" w:rsidRDefault="009F14B0" w:rsidP="005A483C">
      <w:pPr>
        <w:rPr>
          <w:rFonts w:ascii="Times New Roman" w:hAnsi="Times New Roman" w:cs="Times New Roman"/>
          <w:sz w:val="28"/>
          <w:szCs w:val="28"/>
        </w:rPr>
      </w:pPr>
    </w:p>
    <w:sectPr w:rsidR="009F14B0" w:rsidRPr="005A48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92C"/>
    <w:rsid w:val="000B700E"/>
    <w:rsid w:val="001254B5"/>
    <w:rsid w:val="001F2F3B"/>
    <w:rsid w:val="00202982"/>
    <w:rsid w:val="005A092C"/>
    <w:rsid w:val="005A483C"/>
    <w:rsid w:val="00852379"/>
    <w:rsid w:val="008C3E1C"/>
    <w:rsid w:val="00920616"/>
    <w:rsid w:val="009A249A"/>
    <w:rsid w:val="009F14B0"/>
    <w:rsid w:val="00A76DAF"/>
    <w:rsid w:val="00B44DA3"/>
    <w:rsid w:val="00B5283B"/>
    <w:rsid w:val="00D23245"/>
    <w:rsid w:val="00DA105F"/>
    <w:rsid w:val="00E0616F"/>
    <w:rsid w:val="00FC71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A48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A48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221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OEM</Company>
  <LinksUpToDate>false</LinksUpToDate>
  <CharactersWithSpaces>1485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НОУДПО</dc:creator>
  <cp:lastModifiedBy>Windows User</cp:lastModifiedBy>
  <cp:revision>4</cp:revision>
  <dcterms:created xsi:type="dcterms:W3CDTF">2026-06-05T07:28:00Z</dcterms:created>
  <dcterms:modified xsi:type="dcterms:W3CDTF">2026-06-08T04:33:00Z</dcterms:modified>
</cp:coreProperties>
</file>